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5EC" w:rsidRPr="00403DD8" w:rsidRDefault="000B45EC" w:rsidP="00403DD8">
      <w:pPr>
        <w:spacing w:line="480" w:lineRule="auto"/>
        <w:rPr>
          <w:rFonts w:ascii="Times New Roman" w:hAnsi="Times New Roman"/>
        </w:rPr>
      </w:pPr>
      <w:r w:rsidRPr="00403DD8">
        <w:rPr>
          <w:rFonts w:ascii="Times New Roman" w:hAnsi="Times New Roman"/>
        </w:rPr>
        <w:t>Alex Farmand</w:t>
      </w:r>
    </w:p>
    <w:p w:rsidR="000B45EC" w:rsidRPr="00403DD8" w:rsidRDefault="000B45EC" w:rsidP="00403DD8">
      <w:pPr>
        <w:spacing w:line="480" w:lineRule="auto"/>
        <w:rPr>
          <w:rFonts w:ascii="Times New Roman" w:hAnsi="Times New Roman"/>
        </w:rPr>
      </w:pPr>
      <w:r w:rsidRPr="00403DD8">
        <w:rPr>
          <w:rFonts w:ascii="Times New Roman" w:hAnsi="Times New Roman"/>
        </w:rPr>
        <w:t xml:space="preserve">Ms. </w:t>
      </w:r>
      <w:proofErr w:type="spellStart"/>
      <w:r w:rsidRPr="00403DD8">
        <w:rPr>
          <w:rFonts w:ascii="Times New Roman" w:hAnsi="Times New Roman"/>
        </w:rPr>
        <w:t>Krafft</w:t>
      </w:r>
      <w:proofErr w:type="spellEnd"/>
    </w:p>
    <w:p w:rsidR="000B45EC" w:rsidRPr="00403DD8" w:rsidRDefault="000B45EC" w:rsidP="00403DD8">
      <w:pPr>
        <w:spacing w:line="480" w:lineRule="auto"/>
        <w:rPr>
          <w:rFonts w:ascii="Times New Roman" w:hAnsi="Times New Roman"/>
        </w:rPr>
      </w:pPr>
      <w:r w:rsidRPr="00403DD8">
        <w:rPr>
          <w:rFonts w:ascii="Times New Roman" w:hAnsi="Times New Roman"/>
        </w:rPr>
        <w:t>AML 2410, Section 8974</w:t>
      </w:r>
    </w:p>
    <w:p w:rsidR="000B45EC" w:rsidRPr="00403DD8" w:rsidRDefault="000B45EC" w:rsidP="00403DD8">
      <w:pPr>
        <w:spacing w:line="480" w:lineRule="auto"/>
        <w:rPr>
          <w:rFonts w:ascii="Times New Roman" w:hAnsi="Times New Roman"/>
        </w:rPr>
      </w:pPr>
      <w:r w:rsidRPr="00403DD8">
        <w:rPr>
          <w:rFonts w:ascii="Times New Roman" w:hAnsi="Times New Roman"/>
        </w:rPr>
        <w:t xml:space="preserve">September </w:t>
      </w:r>
      <w:r w:rsidR="008A73AC" w:rsidRPr="00403DD8">
        <w:rPr>
          <w:rFonts w:ascii="Times New Roman" w:hAnsi="Times New Roman"/>
        </w:rPr>
        <w:t xml:space="preserve">26, </w:t>
      </w:r>
      <w:r w:rsidRPr="00403DD8">
        <w:rPr>
          <w:rFonts w:ascii="Times New Roman" w:hAnsi="Times New Roman"/>
        </w:rPr>
        <w:t>2013</w:t>
      </w:r>
    </w:p>
    <w:p w:rsidR="000B45EC" w:rsidRPr="00403DD8" w:rsidRDefault="000B45EC" w:rsidP="00767F56">
      <w:pPr>
        <w:spacing w:line="480" w:lineRule="auto"/>
        <w:jc w:val="right"/>
        <w:rPr>
          <w:rFonts w:ascii="Times New Roman" w:hAnsi="Times New Roman"/>
        </w:rPr>
      </w:pPr>
    </w:p>
    <w:p w:rsidR="000B45EC" w:rsidRPr="00403DD8" w:rsidRDefault="008A73AC" w:rsidP="00403DD8">
      <w:pPr>
        <w:spacing w:line="480" w:lineRule="auto"/>
        <w:jc w:val="center"/>
        <w:rPr>
          <w:rFonts w:ascii="Times New Roman" w:hAnsi="Times New Roman"/>
        </w:rPr>
      </w:pPr>
      <w:r w:rsidRPr="00403DD8">
        <w:rPr>
          <w:rFonts w:ascii="Times New Roman" w:hAnsi="Times New Roman"/>
        </w:rPr>
        <w:t>Response Paper 2,</w:t>
      </w:r>
      <w:r w:rsidR="000B45EC" w:rsidRPr="00403DD8">
        <w:rPr>
          <w:rFonts w:ascii="Times New Roman" w:hAnsi="Times New Roman"/>
        </w:rPr>
        <w:t xml:space="preserve"> </w:t>
      </w:r>
      <w:r w:rsidRPr="00403DD8">
        <w:rPr>
          <w:rFonts w:ascii="Times New Roman" w:hAnsi="Times New Roman"/>
          <w:i/>
        </w:rPr>
        <w:t>In Our Time</w:t>
      </w:r>
    </w:p>
    <w:p w:rsidR="000B45EC" w:rsidRPr="00403DD8" w:rsidRDefault="000B45EC" w:rsidP="00403DD8">
      <w:pPr>
        <w:spacing w:line="480" w:lineRule="auto"/>
        <w:jc w:val="center"/>
        <w:rPr>
          <w:rFonts w:ascii="Times New Roman" w:hAnsi="Times New Roman"/>
        </w:rPr>
      </w:pPr>
    </w:p>
    <w:p w:rsidR="00844181" w:rsidRPr="00403DD8" w:rsidRDefault="00DB6678" w:rsidP="00B32B04">
      <w:pPr>
        <w:spacing w:line="480" w:lineRule="auto"/>
        <w:ind w:firstLine="720"/>
        <w:rPr>
          <w:rFonts w:ascii="Times New Roman" w:hAnsi="Times New Roman"/>
        </w:rPr>
      </w:pPr>
      <w:r w:rsidRPr="00403DD8">
        <w:rPr>
          <w:rFonts w:ascii="Times New Roman" w:hAnsi="Times New Roman"/>
        </w:rPr>
        <w:t xml:space="preserve">In Chapter VII of Ernest Hemingway’s </w:t>
      </w:r>
      <w:r w:rsidRPr="00403DD8">
        <w:rPr>
          <w:rFonts w:ascii="Times New Roman" w:hAnsi="Times New Roman"/>
          <w:i/>
        </w:rPr>
        <w:t>In Our Time</w:t>
      </w:r>
      <w:r w:rsidRPr="00403DD8">
        <w:rPr>
          <w:rFonts w:ascii="Times New Roman" w:hAnsi="Times New Roman"/>
        </w:rPr>
        <w:t>, a soldier attempts to find a religious safety net by begging God for a second chance at life. The theme of this short chapter is insincere and phony faith</w:t>
      </w:r>
      <w:r w:rsidR="00915A58" w:rsidRPr="00403DD8">
        <w:rPr>
          <w:rFonts w:ascii="Times New Roman" w:hAnsi="Times New Roman"/>
        </w:rPr>
        <w:t>, specifically that of desperate soldiers</w:t>
      </w:r>
      <w:r w:rsidRPr="00403DD8">
        <w:rPr>
          <w:rFonts w:ascii="Times New Roman" w:hAnsi="Times New Roman"/>
        </w:rPr>
        <w:t xml:space="preserve">. People seem to turn to God in times of despair, but forget about Him when </w:t>
      </w:r>
      <w:r w:rsidR="00687474" w:rsidRPr="00403DD8">
        <w:rPr>
          <w:rFonts w:ascii="Times New Roman" w:hAnsi="Times New Roman"/>
        </w:rPr>
        <w:t>they return to the real world and feel that they are okay without him.</w:t>
      </w:r>
      <w:r w:rsidR="007635FE" w:rsidRPr="00403DD8">
        <w:rPr>
          <w:rFonts w:ascii="Times New Roman" w:hAnsi="Times New Roman"/>
        </w:rPr>
        <w:t xml:space="preserve"> The soldier in Chapter VII </w:t>
      </w:r>
      <w:r w:rsidR="00A002EE">
        <w:rPr>
          <w:rFonts w:ascii="Times New Roman" w:hAnsi="Times New Roman"/>
        </w:rPr>
        <w:t xml:space="preserve">of </w:t>
      </w:r>
      <w:r w:rsidR="00A002EE">
        <w:rPr>
          <w:rFonts w:ascii="Times New Roman" w:hAnsi="Times New Roman"/>
          <w:i/>
        </w:rPr>
        <w:t xml:space="preserve">In Our Time </w:t>
      </w:r>
      <w:r w:rsidR="007635FE" w:rsidRPr="00403DD8">
        <w:rPr>
          <w:rFonts w:ascii="Times New Roman" w:hAnsi="Times New Roman"/>
        </w:rPr>
        <w:t xml:space="preserve">clearly struggles under this circumstance </w:t>
      </w:r>
      <w:r w:rsidR="00A002EE">
        <w:rPr>
          <w:rFonts w:ascii="Times New Roman" w:hAnsi="Times New Roman"/>
        </w:rPr>
        <w:t xml:space="preserve">to keep faith </w:t>
      </w:r>
      <w:r w:rsidR="007635FE" w:rsidRPr="00403DD8">
        <w:rPr>
          <w:rFonts w:ascii="Times New Roman" w:hAnsi="Times New Roman"/>
        </w:rPr>
        <w:t>as he continues life without God after He has saved him.</w:t>
      </w:r>
    </w:p>
    <w:p w:rsidR="004D6E60" w:rsidRPr="00403DD8" w:rsidRDefault="00844181" w:rsidP="00403DD8">
      <w:pPr>
        <w:spacing w:line="480" w:lineRule="auto"/>
        <w:rPr>
          <w:rFonts w:ascii="Times New Roman" w:hAnsi="Times New Roman" w:cs="Times"/>
          <w:iCs/>
          <w:szCs w:val="32"/>
        </w:rPr>
      </w:pPr>
      <w:r w:rsidRPr="00403DD8">
        <w:rPr>
          <w:rFonts w:ascii="Times New Roman" w:hAnsi="Times New Roman"/>
        </w:rPr>
        <w:tab/>
      </w:r>
      <w:r w:rsidR="007D2985" w:rsidRPr="00403DD8">
        <w:rPr>
          <w:rFonts w:ascii="Times New Roman" w:hAnsi="Times New Roman"/>
        </w:rPr>
        <w:t>The scene in Chapter VII primarily takes place on a battlefield where a soldier is on the verge of death</w:t>
      </w:r>
      <w:r w:rsidR="00B32B04">
        <w:rPr>
          <w:rFonts w:ascii="Times New Roman" w:hAnsi="Times New Roman"/>
        </w:rPr>
        <w:t>,</w:t>
      </w:r>
      <w:r w:rsidR="007D2985" w:rsidRPr="00403DD8">
        <w:rPr>
          <w:rFonts w:ascii="Times New Roman" w:hAnsi="Times New Roman"/>
        </w:rPr>
        <w:t xml:space="preserve"> and he pra</w:t>
      </w:r>
      <w:r w:rsidR="00FA43C0">
        <w:rPr>
          <w:rFonts w:ascii="Times New Roman" w:hAnsi="Times New Roman"/>
        </w:rPr>
        <w:t xml:space="preserve">ys to God in desperation for assistance. </w:t>
      </w:r>
      <w:r w:rsidR="00D75A37" w:rsidRPr="00403DD8">
        <w:rPr>
          <w:rFonts w:ascii="Times New Roman" w:hAnsi="Times New Roman" w:cs="Times"/>
          <w:iCs/>
          <w:szCs w:val="32"/>
        </w:rPr>
        <w:t xml:space="preserve">In this short story, it is important to note the significance of the soldier’s cry for help. </w:t>
      </w:r>
      <w:r w:rsidR="00D75A37">
        <w:rPr>
          <w:rFonts w:ascii="Times New Roman" w:hAnsi="Times New Roman" w:cs="Times"/>
          <w:iCs/>
          <w:szCs w:val="32"/>
        </w:rPr>
        <w:t>He</w:t>
      </w:r>
      <w:r w:rsidR="00D75A37">
        <w:rPr>
          <w:rFonts w:ascii="Times New Roman" w:hAnsi="Times New Roman"/>
        </w:rPr>
        <w:t xml:space="preserve"> uses </w:t>
      </w:r>
      <w:r w:rsidR="00FA43C0">
        <w:rPr>
          <w:rFonts w:ascii="Times New Roman" w:hAnsi="Times New Roman"/>
        </w:rPr>
        <w:t xml:space="preserve">phrases </w:t>
      </w:r>
      <w:r w:rsidR="00FA43C0">
        <w:rPr>
          <w:rFonts w:ascii="Times New Roman" w:hAnsi="Times New Roman" w:cs="Times"/>
          <w:iCs/>
          <w:szCs w:val="32"/>
        </w:rPr>
        <w:t>such as “Christ, please” and “please, please dear Jesus” with a seemingly sincere tone to show God how much he needed Him</w:t>
      </w:r>
      <w:r w:rsidR="00B32B04">
        <w:rPr>
          <w:rFonts w:ascii="Times New Roman" w:hAnsi="Times New Roman" w:cs="Times"/>
          <w:iCs/>
          <w:szCs w:val="32"/>
        </w:rPr>
        <w:t xml:space="preserve"> (VII)</w:t>
      </w:r>
      <w:r w:rsidR="00FA43C0">
        <w:rPr>
          <w:rFonts w:ascii="Times New Roman" w:hAnsi="Times New Roman" w:cs="Times"/>
          <w:iCs/>
          <w:szCs w:val="32"/>
        </w:rPr>
        <w:t xml:space="preserve">. </w:t>
      </w:r>
      <w:r w:rsidR="007D2985" w:rsidRPr="00403DD8">
        <w:rPr>
          <w:rFonts w:ascii="Times New Roman" w:hAnsi="Times New Roman"/>
        </w:rPr>
        <w:t xml:space="preserve"> </w:t>
      </w:r>
      <w:r w:rsidR="005D61BF">
        <w:rPr>
          <w:rFonts w:ascii="Times New Roman" w:hAnsi="Times New Roman"/>
        </w:rPr>
        <w:t xml:space="preserve">He goes so far as to say, </w:t>
      </w:r>
      <w:r w:rsidR="004D6E60" w:rsidRPr="00403DD8">
        <w:rPr>
          <w:rFonts w:ascii="Times New Roman" w:hAnsi="Times New Roman"/>
        </w:rPr>
        <w:t xml:space="preserve">“I </w:t>
      </w:r>
      <w:r w:rsidR="004D6E60" w:rsidRPr="004D18DE">
        <w:rPr>
          <w:rFonts w:ascii="Times New Roman" w:hAnsi="Times New Roman" w:cs="Times"/>
          <w:iCs/>
          <w:szCs w:val="32"/>
        </w:rPr>
        <w:t xml:space="preserve">believe in you and I'll tell everybody in the world that you </w:t>
      </w:r>
      <w:r w:rsidR="005D61BF">
        <w:rPr>
          <w:rFonts w:ascii="Times New Roman" w:hAnsi="Times New Roman" w:cs="Times"/>
          <w:iCs/>
          <w:szCs w:val="32"/>
        </w:rPr>
        <w:t>are the only thing that matters</w:t>
      </w:r>
      <w:r w:rsidR="00B32B04">
        <w:rPr>
          <w:rFonts w:ascii="Times New Roman" w:hAnsi="Times New Roman" w:cs="Times"/>
          <w:iCs/>
          <w:szCs w:val="32"/>
        </w:rPr>
        <w:t xml:space="preserve"> (VII)</w:t>
      </w:r>
      <w:r w:rsidR="005D61BF">
        <w:rPr>
          <w:rFonts w:ascii="Times New Roman" w:hAnsi="Times New Roman" w:cs="Times"/>
          <w:iCs/>
          <w:szCs w:val="32"/>
        </w:rPr>
        <w:t>.</w:t>
      </w:r>
      <w:r w:rsidR="004D6E60" w:rsidRPr="004D18DE">
        <w:rPr>
          <w:rFonts w:ascii="Times New Roman" w:hAnsi="Times New Roman" w:cs="Times"/>
          <w:iCs/>
          <w:szCs w:val="32"/>
        </w:rPr>
        <w:t>”</w:t>
      </w:r>
      <w:r w:rsidR="004D6E60" w:rsidRPr="00403DD8">
        <w:rPr>
          <w:rFonts w:ascii="Times New Roman" w:hAnsi="Times New Roman" w:cs="Times"/>
          <w:iCs/>
          <w:szCs w:val="32"/>
        </w:rPr>
        <w:t xml:space="preserve"> This is a very bold statement. </w:t>
      </w:r>
      <w:r w:rsidR="000B14B7" w:rsidRPr="00403DD8">
        <w:rPr>
          <w:rFonts w:ascii="Times New Roman" w:hAnsi="Times New Roman" w:cs="Times"/>
          <w:iCs/>
          <w:szCs w:val="32"/>
        </w:rPr>
        <w:t>He not only asks God to help him and to save him, but he</w:t>
      </w:r>
      <w:r w:rsidR="0038011D">
        <w:rPr>
          <w:rFonts w:ascii="Times New Roman" w:hAnsi="Times New Roman" w:cs="Times"/>
          <w:iCs/>
          <w:szCs w:val="32"/>
        </w:rPr>
        <w:t xml:space="preserve"> is begging</w:t>
      </w:r>
      <w:r w:rsidR="000B14B7" w:rsidRPr="00403DD8">
        <w:rPr>
          <w:rFonts w:ascii="Times New Roman" w:hAnsi="Times New Roman" w:cs="Times"/>
          <w:iCs/>
          <w:szCs w:val="32"/>
        </w:rPr>
        <w:t xml:space="preserve"> Him</w:t>
      </w:r>
      <w:r w:rsidR="0038011D">
        <w:rPr>
          <w:rFonts w:ascii="Times New Roman" w:hAnsi="Times New Roman" w:cs="Times"/>
          <w:iCs/>
          <w:szCs w:val="32"/>
        </w:rPr>
        <w:t xml:space="preserve"> for life</w:t>
      </w:r>
      <w:r w:rsidR="005D61BF">
        <w:rPr>
          <w:rFonts w:ascii="Times New Roman" w:hAnsi="Times New Roman" w:cs="Times"/>
          <w:iCs/>
          <w:szCs w:val="32"/>
        </w:rPr>
        <w:t xml:space="preserve"> and essentially tells Him that he will sprea</w:t>
      </w:r>
      <w:r w:rsidR="0051731F">
        <w:rPr>
          <w:rFonts w:ascii="Times New Roman" w:hAnsi="Times New Roman" w:cs="Times"/>
          <w:iCs/>
          <w:szCs w:val="32"/>
        </w:rPr>
        <w:t>d his love for God if he survives</w:t>
      </w:r>
      <w:r w:rsidR="000B14B7" w:rsidRPr="00403DD8">
        <w:rPr>
          <w:rFonts w:ascii="Times New Roman" w:hAnsi="Times New Roman" w:cs="Times"/>
          <w:iCs/>
          <w:szCs w:val="32"/>
        </w:rPr>
        <w:t>.</w:t>
      </w:r>
      <w:r w:rsidR="0038011D">
        <w:rPr>
          <w:rFonts w:ascii="Times New Roman" w:hAnsi="Times New Roman" w:cs="Times"/>
          <w:iCs/>
          <w:szCs w:val="32"/>
        </w:rPr>
        <w:t xml:space="preserve"> When God answers his prayers, the soldier takes it for granted. He may or may not realize how great of a favor God has ju</w:t>
      </w:r>
      <w:r w:rsidR="00817D5A">
        <w:rPr>
          <w:rFonts w:ascii="Times New Roman" w:hAnsi="Times New Roman" w:cs="Times"/>
          <w:iCs/>
          <w:szCs w:val="32"/>
        </w:rPr>
        <w:t>st done for him, but the manner in which</w:t>
      </w:r>
      <w:r w:rsidR="004D18DE">
        <w:rPr>
          <w:rFonts w:ascii="Times New Roman" w:hAnsi="Times New Roman" w:cs="Times"/>
          <w:iCs/>
          <w:szCs w:val="32"/>
        </w:rPr>
        <w:t xml:space="preserve"> he begs for </w:t>
      </w:r>
      <w:r w:rsidR="00602636">
        <w:rPr>
          <w:rFonts w:ascii="Times New Roman" w:hAnsi="Times New Roman" w:cs="Times"/>
          <w:iCs/>
          <w:szCs w:val="32"/>
        </w:rPr>
        <w:t>refuge makes it seem as though he understands what he is asking for and whom he is asking</w:t>
      </w:r>
      <w:r w:rsidR="00817D5A">
        <w:rPr>
          <w:rFonts w:ascii="Times New Roman" w:hAnsi="Times New Roman" w:cs="Times"/>
          <w:iCs/>
          <w:szCs w:val="32"/>
        </w:rPr>
        <w:t xml:space="preserve"> it</w:t>
      </w:r>
      <w:r w:rsidR="00602636">
        <w:rPr>
          <w:rFonts w:ascii="Times New Roman" w:hAnsi="Times New Roman" w:cs="Times"/>
          <w:iCs/>
          <w:szCs w:val="32"/>
        </w:rPr>
        <w:t xml:space="preserve"> from. </w:t>
      </w:r>
      <w:r w:rsidR="00F31E9B">
        <w:rPr>
          <w:rFonts w:ascii="Times New Roman" w:hAnsi="Times New Roman" w:cs="Times"/>
          <w:iCs/>
          <w:szCs w:val="32"/>
        </w:rPr>
        <w:t xml:space="preserve">Not only does he not keep his word to God, </w:t>
      </w:r>
      <w:r w:rsidR="00037560">
        <w:rPr>
          <w:rFonts w:ascii="Times New Roman" w:hAnsi="Times New Roman" w:cs="Times"/>
          <w:iCs/>
          <w:szCs w:val="32"/>
        </w:rPr>
        <w:t>but also</w:t>
      </w:r>
      <w:r w:rsidR="00F31E9B">
        <w:rPr>
          <w:rFonts w:ascii="Times New Roman" w:hAnsi="Times New Roman" w:cs="Times"/>
          <w:iCs/>
          <w:szCs w:val="32"/>
        </w:rPr>
        <w:t xml:space="preserve"> he hides his </w:t>
      </w:r>
      <w:r w:rsidR="006E39CA">
        <w:rPr>
          <w:rFonts w:ascii="Times New Roman" w:hAnsi="Times New Roman" w:cs="Times"/>
          <w:iCs/>
          <w:szCs w:val="32"/>
        </w:rPr>
        <w:t xml:space="preserve">joy for God from a woman </w:t>
      </w:r>
      <w:r w:rsidR="00037560">
        <w:rPr>
          <w:rFonts w:ascii="Times New Roman" w:hAnsi="Times New Roman" w:cs="Times"/>
          <w:iCs/>
          <w:szCs w:val="32"/>
        </w:rPr>
        <w:t xml:space="preserve">from </w:t>
      </w:r>
      <w:r w:rsidR="006E39CA">
        <w:rPr>
          <w:rFonts w:ascii="Times New Roman" w:hAnsi="Times New Roman" w:cs="Times"/>
          <w:iCs/>
          <w:szCs w:val="32"/>
        </w:rPr>
        <w:t>whom he is seeking physical pleasure. From a religious standpoint, this is a very contradicting situation</w:t>
      </w:r>
      <w:r w:rsidR="00037560">
        <w:rPr>
          <w:rFonts w:ascii="Times New Roman" w:hAnsi="Times New Roman" w:cs="Times"/>
          <w:iCs/>
          <w:szCs w:val="32"/>
        </w:rPr>
        <w:t>. Things finally become “cheerful and quiet” and he is able to live another day, but he does so and “never told anybody” about God</w:t>
      </w:r>
      <w:r w:rsidR="0016109C">
        <w:rPr>
          <w:rFonts w:ascii="Times New Roman" w:hAnsi="Times New Roman" w:cs="Times"/>
          <w:iCs/>
          <w:szCs w:val="32"/>
        </w:rPr>
        <w:t xml:space="preserve"> (VII)</w:t>
      </w:r>
      <w:r w:rsidR="00037560">
        <w:rPr>
          <w:rFonts w:ascii="Times New Roman" w:hAnsi="Times New Roman" w:cs="Times"/>
          <w:iCs/>
          <w:szCs w:val="32"/>
        </w:rPr>
        <w:t xml:space="preserve">. This situation </w:t>
      </w:r>
      <w:r w:rsidR="006E39CA">
        <w:rPr>
          <w:rFonts w:ascii="Times New Roman" w:hAnsi="Times New Roman" w:cs="Times"/>
          <w:iCs/>
          <w:szCs w:val="32"/>
        </w:rPr>
        <w:t>sho</w:t>
      </w:r>
      <w:r w:rsidR="00037560">
        <w:rPr>
          <w:rFonts w:ascii="Times New Roman" w:hAnsi="Times New Roman" w:cs="Times"/>
          <w:iCs/>
          <w:szCs w:val="32"/>
        </w:rPr>
        <w:t>ws how people are</w:t>
      </w:r>
      <w:r w:rsidR="006E39CA">
        <w:rPr>
          <w:rFonts w:ascii="Times New Roman" w:hAnsi="Times New Roman" w:cs="Times"/>
          <w:iCs/>
          <w:szCs w:val="32"/>
        </w:rPr>
        <w:t xml:space="preserve"> will</w:t>
      </w:r>
      <w:r w:rsidR="00037560">
        <w:rPr>
          <w:rFonts w:ascii="Times New Roman" w:hAnsi="Times New Roman" w:cs="Times"/>
          <w:iCs/>
          <w:szCs w:val="32"/>
        </w:rPr>
        <w:t>ing to</w:t>
      </w:r>
      <w:r w:rsidR="006E39CA">
        <w:rPr>
          <w:rFonts w:ascii="Times New Roman" w:hAnsi="Times New Roman" w:cs="Times"/>
          <w:iCs/>
          <w:szCs w:val="32"/>
        </w:rPr>
        <w:t xml:space="preserve"> forget about God </w:t>
      </w:r>
      <w:r w:rsidR="00037560">
        <w:rPr>
          <w:rFonts w:ascii="Times New Roman" w:hAnsi="Times New Roman" w:cs="Times"/>
          <w:iCs/>
          <w:szCs w:val="32"/>
        </w:rPr>
        <w:t>when they are seeking pleasure.</w:t>
      </w:r>
    </w:p>
    <w:p w:rsidR="00DB6678" w:rsidRPr="00403DD8" w:rsidRDefault="0034744A" w:rsidP="006E39CA">
      <w:pPr>
        <w:spacing w:line="480" w:lineRule="auto"/>
        <w:ind w:firstLine="720"/>
        <w:rPr>
          <w:rFonts w:ascii="Times New Roman" w:hAnsi="Times New Roman"/>
        </w:rPr>
      </w:pPr>
      <w:r w:rsidRPr="00403DD8">
        <w:rPr>
          <w:rFonts w:ascii="Times New Roman" w:hAnsi="Times New Roman"/>
        </w:rPr>
        <w:t xml:space="preserve">War is not a time of joy. It is also not </w:t>
      </w:r>
      <w:r w:rsidR="00B54C57" w:rsidRPr="00403DD8">
        <w:rPr>
          <w:rFonts w:ascii="Times New Roman" w:hAnsi="Times New Roman"/>
        </w:rPr>
        <w:t>a time of happiness</w:t>
      </w:r>
      <w:r w:rsidRPr="00403DD8">
        <w:rPr>
          <w:rFonts w:ascii="Times New Roman" w:hAnsi="Times New Roman"/>
        </w:rPr>
        <w:t>. However,</w:t>
      </w:r>
      <w:r w:rsidR="00B54C57" w:rsidRPr="00403DD8">
        <w:rPr>
          <w:rFonts w:ascii="Times New Roman" w:hAnsi="Times New Roman"/>
        </w:rPr>
        <w:t xml:space="preserve"> it can be a time of hope for a brighter future both within the war and for those who witness it from the outside looking in. M</w:t>
      </w:r>
      <w:r w:rsidRPr="00403DD8">
        <w:rPr>
          <w:rFonts w:ascii="Times New Roman" w:hAnsi="Times New Roman"/>
        </w:rPr>
        <w:t xml:space="preserve">any times we hear of soldiers, prisoners (of war), and other people in </w:t>
      </w:r>
      <w:r w:rsidR="00150B60" w:rsidRPr="00403DD8">
        <w:rPr>
          <w:rFonts w:ascii="Times New Roman" w:hAnsi="Times New Roman"/>
        </w:rPr>
        <w:t>hopelessness</w:t>
      </w:r>
      <w:r w:rsidRPr="00403DD8">
        <w:rPr>
          <w:rFonts w:ascii="Times New Roman" w:hAnsi="Times New Roman"/>
        </w:rPr>
        <w:t xml:space="preserve"> turning to God for help. </w:t>
      </w:r>
      <w:r w:rsidR="0061407D" w:rsidRPr="00403DD8">
        <w:rPr>
          <w:rFonts w:ascii="Times New Roman" w:hAnsi="Times New Roman"/>
        </w:rPr>
        <w:t xml:space="preserve">In anxiety, they feel that there is a greater being that they can look to for safety. </w:t>
      </w:r>
      <w:r w:rsidR="002272D7" w:rsidRPr="00403DD8">
        <w:rPr>
          <w:rFonts w:ascii="Times New Roman" w:hAnsi="Times New Roman"/>
        </w:rPr>
        <w:t>They need something that can make them believe tha</w:t>
      </w:r>
      <w:r w:rsidR="006E39CA">
        <w:rPr>
          <w:rFonts w:ascii="Times New Roman" w:hAnsi="Times New Roman"/>
        </w:rPr>
        <w:t xml:space="preserve">t everything will be okay. Then, </w:t>
      </w:r>
      <w:r w:rsidR="00395F24">
        <w:rPr>
          <w:rFonts w:ascii="Times New Roman" w:hAnsi="Times New Roman"/>
        </w:rPr>
        <w:t xml:space="preserve">they are challenged to </w:t>
      </w:r>
      <w:r w:rsidR="009D04E7">
        <w:rPr>
          <w:rFonts w:ascii="Times New Roman" w:hAnsi="Times New Roman"/>
        </w:rPr>
        <w:t xml:space="preserve">either keep growing in love and </w:t>
      </w:r>
      <w:r w:rsidR="00037560">
        <w:rPr>
          <w:rFonts w:ascii="Times New Roman" w:hAnsi="Times New Roman"/>
        </w:rPr>
        <w:t xml:space="preserve">trust </w:t>
      </w:r>
      <w:r w:rsidR="006E39CA">
        <w:rPr>
          <w:rFonts w:ascii="Times New Roman" w:hAnsi="Times New Roman"/>
        </w:rPr>
        <w:t>with God</w:t>
      </w:r>
      <w:r w:rsidR="009D04E7">
        <w:rPr>
          <w:rFonts w:ascii="Times New Roman" w:hAnsi="Times New Roman"/>
        </w:rPr>
        <w:t>,</w:t>
      </w:r>
      <w:r w:rsidR="006E39CA">
        <w:rPr>
          <w:rFonts w:ascii="Times New Roman" w:hAnsi="Times New Roman"/>
        </w:rPr>
        <w:t xml:space="preserve"> or </w:t>
      </w:r>
      <w:r w:rsidR="00395F24">
        <w:rPr>
          <w:rFonts w:ascii="Times New Roman" w:hAnsi="Times New Roman"/>
        </w:rPr>
        <w:t xml:space="preserve">to </w:t>
      </w:r>
      <w:r w:rsidR="009D04E7">
        <w:rPr>
          <w:rFonts w:ascii="Times New Roman" w:hAnsi="Times New Roman"/>
        </w:rPr>
        <w:t xml:space="preserve">turn away and </w:t>
      </w:r>
      <w:r w:rsidR="00395F24">
        <w:rPr>
          <w:rFonts w:ascii="Times New Roman" w:hAnsi="Times New Roman"/>
        </w:rPr>
        <w:t>give up on hope</w:t>
      </w:r>
      <w:r w:rsidR="00037560">
        <w:rPr>
          <w:rFonts w:ascii="Times New Roman" w:hAnsi="Times New Roman"/>
        </w:rPr>
        <w:t xml:space="preserve">. </w:t>
      </w:r>
      <w:r w:rsidR="009D04E7">
        <w:rPr>
          <w:rFonts w:ascii="Times New Roman" w:hAnsi="Times New Roman"/>
        </w:rPr>
        <w:t>As humans, it is very easy to get distracted by pleasures that the world brings upon</w:t>
      </w:r>
      <w:r w:rsidR="006A5F57">
        <w:rPr>
          <w:rFonts w:ascii="Times New Roman" w:hAnsi="Times New Roman"/>
        </w:rPr>
        <w:t>.</w:t>
      </w:r>
      <w:r w:rsidR="009A0297">
        <w:rPr>
          <w:rFonts w:ascii="Times New Roman" w:hAnsi="Times New Roman"/>
        </w:rPr>
        <w:t xml:space="preserve"> Hemingway writes about this soldier who has an insincere and phony faith to show that even those who are not religious or spiritual might believe in God or even help from a greater being.</w:t>
      </w:r>
    </w:p>
    <w:sectPr w:rsidR="00DB6678" w:rsidRPr="00403DD8" w:rsidSect="00B32B04">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4E7" w:rsidRDefault="009D04E7" w:rsidP="003801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04E7" w:rsidRDefault="009D04E7" w:rsidP="00EE2F9E">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4E7" w:rsidRDefault="009D04E7" w:rsidP="0038011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7F56">
      <w:rPr>
        <w:rStyle w:val="PageNumber"/>
        <w:noProof/>
      </w:rPr>
      <w:t>1</w:t>
    </w:r>
    <w:r>
      <w:rPr>
        <w:rStyle w:val="PageNumber"/>
      </w:rPr>
      <w:fldChar w:fldCharType="end"/>
    </w:r>
  </w:p>
  <w:p w:rsidR="009D04E7" w:rsidRPr="00EE2F9E" w:rsidRDefault="009D04E7" w:rsidP="00EE2F9E">
    <w:pPr>
      <w:pStyle w:val="Header"/>
      <w:ind w:right="360"/>
      <w:jc w:val="right"/>
      <w:rPr>
        <w:rFonts w:ascii="Times New Roman" w:hAnsi="Times New Roman"/>
      </w:rPr>
    </w:pPr>
    <w:r w:rsidRPr="00EE2F9E">
      <w:rPr>
        <w:rFonts w:ascii="Times New Roman" w:hAnsi="Times New Roman"/>
      </w:rPr>
      <w:t>Farmand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45EC"/>
    <w:rsid w:val="00037560"/>
    <w:rsid w:val="00076CB1"/>
    <w:rsid w:val="000B14B7"/>
    <w:rsid w:val="000B45EC"/>
    <w:rsid w:val="00150B60"/>
    <w:rsid w:val="0016109C"/>
    <w:rsid w:val="002272D7"/>
    <w:rsid w:val="0034744A"/>
    <w:rsid w:val="0038011D"/>
    <w:rsid w:val="00395F24"/>
    <w:rsid w:val="003C5676"/>
    <w:rsid w:val="00403DD8"/>
    <w:rsid w:val="004D18DE"/>
    <w:rsid w:val="004D6E60"/>
    <w:rsid w:val="0051731F"/>
    <w:rsid w:val="005C6380"/>
    <w:rsid w:val="005D61BF"/>
    <w:rsid w:val="00602636"/>
    <w:rsid w:val="0061407D"/>
    <w:rsid w:val="00687474"/>
    <w:rsid w:val="006A5F57"/>
    <w:rsid w:val="006E39CA"/>
    <w:rsid w:val="007635FE"/>
    <w:rsid w:val="00767F56"/>
    <w:rsid w:val="007A0C56"/>
    <w:rsid w:val="007D2985"/>
    <w:rsid w:val="00817D5A"/>
    <w:rsid w:val="00844181"/>
    <w:rsid w:val="008A0725"/>
    <w:rsid w:val="008A73AC"/>
    <w:rsid w:val="008F5175"/>
    <w:rsid w:val="00915A58"/>
    <w:rsid w:val="009A0297"/>
    <w:rsid w:val="009D04E7"/>
    <w:rsid w:val="00A002EE"/>
    <w:rsid w:val="00B32B04"/>
    <w:rsid w:val="00B54C57"/>
    <w:rsid w:val="00D75A37"/>
    <w:rsid w:val="00DB6678"/>
    <w:rsid w:val="00ED1B38"/>
    <w:rsid w:val="00EE2F9E"/>
    <w:rsid w:val="00F31E9B"/>
    <w:rsid w:val="00FA43C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5E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E2F9E"/>
    <w:pPr>
      <w:tabs>
        <w:tab w:val="center" w:pos="4320"/>
        <w:tab w:val="right" w:pos="8640"/>
      </w:tabs>
    </w:pPr>
  </w:style>
  <w:style w:type="character" w:customStyle="1" w:styleId="HeaderChar">
    <w:name w:val="Header Char"/>
    <w:basedOn w:val="DefaultParagraphFont"/>
    <w:link w:val="Header"/>
    <w:uiPriority w:val="99"/>
    <w:semiHidden/>
    <w:rsid w:val="00EE2F9E"/>
  </w:style>
  <w:style w:type="paragraph" w:styleId="Footer">
    <w:name w:val="footer"/>
    <w:basedOn w:val="Normal"/>
    <w:link w:val="FooterChar"/>
    <w:uiPriority w:val="99"/>
    <w:semiHidden/>
    <w:unhideWhenUsed/>
    <w:rsid w:val="00EE2F9E"/>
    <w:pPr>
      <w:tabs>
        <w:tab w:val="center" w:pos="4320"/>
        <w:tab w:val="right" w:pos="8640"/>
      </w:tabs>
    </w:pPr>
  </w:style>
  <w:style w:type="character" w:customStyle="1" w:styleId="FooterChar">
    <w:name w:val="Footer Char"/>
    <w:basedOn w:val="DefaultParagraphFont"/>
    <w:link w:val="Footer"/>
    <w:uiPriority w:val="99"/>
    <w:semiHidden/>
    <w:rsid w:val="00EE2F9E"/>
  </w:style>
  <w:style w:type="character" w:styleId="PageNumber">
    <w:name w:val="page number"/>
    <w:basedOn w:val="DefaultParagraphFont"/>
    <w:uiPriority w:val="99"/>
    <w:semiHidden/>
    <w:unhideWhenUsed/>
    <w:rsid w:val="00EE2F9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1744</Characters>
  <Application>Microsoft Macintosh Word</Application>
  <DocSecurity>0</DocSecurity>
  <Lines>14</Lines>
  <Paragraphs>3</Paragraphs>
  <ScaleCrop>false</ScaleCrop>
  <Company>University of Florida</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Farmand</dc:creator>
  <cp:keywords/>
  <cp:lastModifiedBy>Alex Farmand</cp:lastModifiedBy>
  <cp:revision>3</cp:revision>
  <dcterms:created xsi:type="dcterms:W3CDTF">2013-09-26T10:40:00Z</dcterms:created>
  <dcterms:modified xsi:type="dcterms:W3CDTF">2013-09-26T10:41:00Z</dcterms:modified>
</cp:coreProperties>
</file>